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1D" w:rsidRDefault="00FE5D1D" w:rsidP="00FE5D1D">
      <w:pPr>
        <w:pStyle w:val="Standard"/>
        <w:ind w:left="360"/>
        <w:jc w:val="center"/>
        <w:rPr>
          <w:b/>
          <w:sz w:val="96"/>
          <w:szCs w:val="96"/>
        </w:rPr>
      </w:pPr>
      <w:r w:rsidRPr="00FE5D1D">
        <w:rPr>
          <w:b/>
          <w:sz w:val="96"/>
          <w:szCs w:val="96"/>
        </w:rPr>
        <w:t xml:space="preserve">Regulamin oceniania zachowania </w:t>
      </w:r>
    </w:p>
    <w:p w:rsidR="00FE5D1D" w:rsidRPr="00FE5D1D" w:rsidRDefault="00FE5D1D" w:rsidP="00FE5D1D">
      <w:pPr>
        <w:pStyle w:val="Standard"/>
        <w:ind w:left="360"/>
        <w:jc w:val="center"/>
        <w:rPr>
          <w:b/>
          <w:sz w:val="96"/>
          <w:szCs w:val="96"/>
        </w:rPr>
      </w:pPr>
      <w:r w:rsidRPr="00FE5D1D">
        <w:rPr>
          <w:b/>
          <w:sz w:val="96"/>
          <w:szCs w:val="96"/>
        </w:rPr>
        <w:t>kl. IV-VIII</w:t>
      </w:r>
    </w:p>
    <w:p w:rsidR="00FE5D1D" w:rsidRDefault="00FE5D1D" w:rsidP="00FE5D1D">
      <w:pPr>
        <w:pStyle w:val="Standard"/>
        <w:ind w:firstLine="360"/>
        <w:rPr>
          <w:b/>
          <w:sz w:val="28"/>
          <w:szCs w:val="28"/>
        </w:rPr>
      </w:pPr>
    </w:p>
    <w:p w:rsidR="00FE5D1D" w:rsidRDefault="00FE5D1D" w:rsidP="00FE5D1D">
      <w:pPr>
        <w:pStyle w:val="Standard"/>
        <w:ind w:firstLine="360"/>
        <w:rPr>
          <w:b/>
          <w:sz w:val="28"/>
          <w:szCs w:val="28"/>
        </w:rPr>
      </w:pPr>
    </w:p>
    <w:p w:rsidR="00FE5D1D" w:rsidRPr="00FE5D1D" w:rsidRDefault="00FE5D1D" w:rsidP="00FE5D1D">
      <w:pPr>
        <w:pStyle w:val="Standard"/>
        <w:ind w:firstLine="360"/>
        <w:rPr>
          <w:b/>
          <w:sz w:val="52"/>
          <w:szCs w:val="52"/>
        </w:rPr>
      </w:pPr>
      <w:r w:rsidRPr="00FE5D1D">
        <w:rPr>
          <w:b/>
          <w:sz w:val="52"/>
          <w:szCs w:val="52"/>
        </w:rPr>
        <w:t>Każdy uczeń otrzymuje kredyt + 100 pkt.</w:t>
      </w:r>
    </w:p>
    <w:p w:rsidR="00FE5D1D" w:rsidRDefault="00FE5D1D" w:rsidP="00FE5D1D">
      <w:pPr>
        <w:pStyle w:val="Standard"/>
        <w:ind w:left="360"/>
        <w:rPr>
          <w:b/>
          <w:sz w:val="52"/>
          <w:szCs w:val="52"/>
        </w:rPr>
      </w:pPr>
      <w:r w:rsidRPr="00FE5D1D">
        <w:rPr>
          <w:b/>
          <w:sz w:val="52"/>
          <w:szCs w:val="52"/>
        </w:rPr>
        <w:t>Ocena wystawiana jest w zależności od uzyskanej ilości</w:t>
      </w:r>
      <w:r>
        <w:rPr>
          <w:b/>
          <w:sz w:val="52"/>
          <w:szCs w:val="52"/>
        </w:rPr>
        <w:t xml:space="preserve"> </w:t>
      </w:r>
      <w:r w:rsidRPr="00FE5D1D">
        <w:rPr>
          <w:b/>
          <w:sz w:val="52"/>
          <w:szCs w:val="52"/>
        </w:rPr>
        <w:t>punktów:</w:t>
      </w:r>
    </w:p>
    <w:p w:rsidR="00FE5D1D" w:rsidRPr="00FE5D1D" w:rsidRDefault="00FE5D1D" w:rsidP="00FE5D1D">
      <w:pPr>
        <w:pStyle w:val="Standard"/>
        <w:ind w:left="1980"/>
        <w:rPr>
          <w:b/>
          <w:sz w:val="52"/>
          <w:szCs w:val="52"/>
        </w:rPr>
      </w:pPr>
    </w:p>
    <w:p w:rsidR="00FE5D1D" w:rsidRPr="00FE5D1D" w:rsidRDefault="00FE5D1D" w:rsidP="00FE5D1D">
      <w:pPr>
        <w:pStyle w:val="Standard"/>
        <w:ind w:left="708" w:firstLine="708"/>
        <w:rPr>
          <w:b/>
          <w:color w:val="FF3333"/>
          <w:sz w:val="72"/>
          <w:szCs w:val="72"/>
        </w:rPr>
      </w:pPr>
      <w:r w:rsidRPr="00FE5D1D">
        <w:rPr>
          <w:b/>
          <w:color w:val="FF3333"/>
          <w:sz w:val="72"/>
          <w:szCs w:val="72"/>
        </w:rPr>
        <w:t>Wzorow</w:t>
      </w:r>
      <w:r>
        <w:rPr>
          <w:b/>
          <w:color w:val="FF3333"/>
          <w:sz w:val="72"/>
          <w:szCs w:val="72"/>
        </w:rPr>
        <w:t xml:space="preserve">a                               </w:t>
      </w:r>
      <w:r w:rsidRPr="00FE5D1D">
        <w:rPr>
          <w:b/>
          <w:color w:val="FF3333"/>
          <w:sz w:val="72"/>
          <w:szCs w:val="72"/>
        </w:rPr>
        <w:t xml:space="preserve">181 – 200 </w:t>
      </w:r>
      <w:r w:rsidRPr="00FE5D1D">
        <w:rPr>
          <w:b/>
          <w:color w:val="FF3333"/>
          <w:sz w:val="48"/>
          <w:szCs w:val="48"/>
        </w:rPr>
        <w:t>i więcej</w:t>
      </w:r>
    </w:p>
    <w:p w:rsidR="00FE5D1D" w:rsidRPr="00FE5D1D" w:rsidRDefault="00FE5D1D" w:rsidP="00FE5D1D">
      <w:pPr>
        <w:pStyle w:val="Standard"/>
        <w:ind w:left="708" w:firstLine="708"/>
        <w:rPr>
          <w:b/>
          <w:color w:val="FF3333"/>
          <w:sz w:val="72"/>
          <w:szCs w:val="72"/>
        </w:rPr>
      </w:pPr>
      <w:r w:rsidRPr="00FE5D1D">
        <w:rPr>
          <w:b/>
          <w:color w:val="FF3333"/>
          <w:sz w:val="72"/>
          <w:szCs w:val="72"/>
        </w:rPr>
        <w:t>Bardzo dobra                        161 – 180</w:t>
      </w:r>
    </w:p>
    <w:p w:rsidR="00FE5D1D" w:rsidRPr="00FE5D1D" w:rsidRDefault="00FE5D1D" w:rsidP="00FE5D1D">
      <w:pPr>
        <w:pStyle w:val="Standard"/>
        <w:ind w:left="708" w:firstLine="708"/>
        <w:rPr>
          <w:b/>
          <w:color w:val="FF3333"/>
          <w:sz w:val="72"/>
          <w:szCs w:val="72"/>
        </w:rPr>
      </w:pPr>
      <w:r w:rsidRPr="00FE5D1D">
        <w:rPr>
          <w:b/>
          <w:color w:val="FF3333"/>
          <w:sz w:val="72"/>
          <w:szCs w:val="72"/>
        </w:rPr>
        <w:t xml:space="preserve">Dobra                                     </w:t>
      </w:r>
      <w:r>
        <w:rPr>
          <w:b/>
          <w:color w:val="FF3333"/>
          <w:sz w:val="72"/>
          <w:szCs w:val="72"/>
        </w:rPr>
        <w:t xml:space="preserve">120 </w:t>
      </w:r>
      <w:r w:rsidRPr="00FE5D1D">
        <w:rPr>
          <w:b/>
          <w:color w:val="FF3333"/>
          <w:sz w:val="72"/>
          <w:szCs w:val="72"/>
        </w:rPr>
        <w:t>– 160</w:t>
      </w:r>
    </w:p>
    <w:p w:rsidR="00FE5D1D" w:rsidRPr="00FE5D1D" w:rsidRDefault="00FE5D1D" w:rsidP="00FE5D1D">
      <w:pPr>
        <w:pStyle w:val="Standard"/>
        <w:ind w:left="708" w:firstLine="708"/>
        <w:rPr>
          <w:b/>
          <w:color w:val="FF3333"/>
          <w:sz w:val="72"/>
          <w:szCs w:val="72"/>
        </w:rPr>
      </w:pPr>
      <w:r w:rsidRPr="00FE5D1D">
        <w:rPr>
          <w:b/>
          <w:color w:val="FF3333"/>
          <w:sz w:val="72"/>
          <w:szCs w:val="72"/>
        </w:rPr>
        <w:t>Poprawna                                81 – 120</w:t>
      </w:r>
    </w:p>
    <w:p w:rsidR="00FE5D1D" w:rsidRPr="00FE5D1D" w:rsidRDefault="00FE5D1D" w:rsidP="00FE5D1D">
      <w:pPr>
        <w:pStyle w:val="Standard"/>
        <w:ind w:left="720" w:firstLine="696"/>
        <w:rPr>
          <w:b/>
          <w:color w:val="FF3333"/>
          <w:sz w:val="72"/>
          <w:szCs w:val="72"/>
        </w:rPr>
      </w:pPr>
      <w:r w:rsidRPr="00FE5D1D">
        <w:rPr>
          <w:b/>
          <w:color w:val="FF3333"/>
          <w:sz w:val="72"/>
          <w:szCs w:val="72"/>
        </w:rPr>
        <w:t>Nieod</w:t>
      </w:r>
      <w:r>
        <w:rPr>
          <w:b/>
          <w:color w:val="FF3333"/>
          <w:sz w:val="72"/>
          <w:szCs w:val="72"/>
        </w:rPr>
        <w:t xml:space="preserve">powiednia                      </w:t>
      </w:r>
      <w:r w:rsidRPr="00FE5D1D">
        <w:rPr>
          <w:b/>
          <w:color w:val="FF3333"/>
          <w:sz w:val="72"/>
          <w:szCs w:val="72"/>
        </w:rPr>
        <w:t>21 – 80</w:t>
      </w:r>
    </w:p>
    <w:p w:rsidR="00FE5D1D" w:rsidRPr="00FE5D1D" w:rsidRDefault="00FE5D1D" w:rsidP="00FE5D1D">
      <w:pPr>
        <w:pStyle w:val="Standard"/>
        <w:ind w:left="1068" w:firstLine="348"/>
        <w:rPr>
          <w:b/>
          <w:color w:val="FF3333"/>
          <w:sz w:val="72"/>
          <w:szCs w:val="72"/>
        </w:rPr>
      </w:pPr>
      <w:r w:rsidRPr="00FE5D1D">
        <w:rPr>
          <w:b/>
          <w:color w:val="FF3333"/>
          <w:sz w:val="72"/>
          <w:szCs w:val="72"/>
        </w:rPr>
        <w:t xml:space="preserve">Naganna                                   </w:t>
      </w:r>
      <w:r>
        <w:rPr>
          <w:b/>
          <w:color w:val="FF3333"/>
          <w:sz w:val="72"/>
          <w:szCs w:val="72"/>
        </w:rPr>
        <w:t xml:space="preserve">   </w:t>
      </w:r>
      <w:r w:rsidRPr="00FE5D1D">
        <w:rPr>
          <w:b/>
          <w:color w:val="FF3333"/>
          <w:sz w:val="72"/>
          <w:szCs w:val="72"/>
        </w:rPr>
        <w:t xml:space="preserve"> &lt; 20</w:t>
      </w:r>
    </w:p>
    <w:p w:rsidR="00FE5D1D" w:rsidRPr="00FE5D1D" w:rsidRDefault="00FE5D1D">
      <w:pPr>
        <w:rPr>
          <w:rFonts w:ascii="Times New Roman" w:hAnsi="Times New Roman" w:cs="Times New Roman"/>
        </w:rPr>
      </w:pPr>
      <w:r w:rsidRPr="00FE5D1D"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3"/>
        <w:gridCol w:w="494"/>
        <w:gridCol w:w="525"/>
        <w:gridCol w:w="521"/>
        <w:gridCol w:w="1733"/>
        <w:gridCol w:w="3104"/>
      </w:tblGrid>
      <w:tr w:rsidR="00FE5D1D" w:rsidRPr="00FE5D1D" w:rsidTr="002B2D13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lastRenderedPageBreak/>
              <w:t>Kryteria na punkty dodatnie:</w:t>
            </w:r>
          </w:p>
        </w:tc>
      </w:tr>
      <w:tr w:rsidR="004B2368" w:rsidRPr="00FE5D1D" w:rsidTr="00B619F2">
        <w:trPr>
          <w:trHeight w:val="135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1. Udział w olimpiadzie przedmiotowej/ konkurs międzyszkolny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13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+</w:t>
            </w:r>
            <w:r w:rsidR="00AB48C5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15 pkt </w:t>
            </w:r>
          </w:p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/I etap/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                                      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13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+ 20 pkt </w:t>
            </w:r>
          </w:p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/II etap/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D13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+ 50 pkt </w:t>
            </w:r>
          </w:p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/III etap/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2. Udział w konkursie  szkolnym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+ 10 pkt</w:t>
            </w:r>
          </w:p>
        </w:tc>
      </w:tr>
      <w:tr w:rsidR="004B2368" w:rsidRPr="00FE5D1D" w:rsidTr="00B619F2">
        <w:trPr>
          <w:trHeight w:val="135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3. Reprezentowanie szkoły w zawodach sportowych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+ 20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4. Praca na rzecz klasy  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5" w:rsidRDefault="006D18CF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+ 5</w:t>
            </w:r>
            <w:r w:rsidR="00AB48C5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pkt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do</w:t>
            </w:r>
          </w:p>
          <w:p w:rsidR="00FE5D1D" w:rsidRPr="00FE5D1D" w:rsidRDefault="00AB48C5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+ 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10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lastRenderedPageBreak/>
              <w:t xml:space="preserve">5. Praca na rzecz szkoły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5" w:rsidRDefault="00FE5D1D" w:rsidP="00AB48C5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+ 5</w:t>
            </w:r>
            <w:r w:rsidR="00AB48C5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pkt do </w:t>
            </w:r>
          </w:p>
          <w:p w:rsidR="00FE5D1D" w:rsidRPr="00FE5D1D" w:rsidRDefault="00AB48C5" w:rsidP="00AB48C5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+ 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15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6. Praca na rzecz innych     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 działalność charytatywna/         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+ 20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7.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6D18CF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Pomoc kolegom w nauce jednorazowa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+ 10 pkt</w:t>
            </w:r>
          </w:p>
        </w:tc>
      </w:tr>
      <w:tr w:rsidR="004B2368" w:rsidRPr="00FE5D1D" w:rsidTr="00AB48C5">
        <w:trPr>
          <w:trHeight w:val="1737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8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8. Regul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arna pomoc koleżeńska w nauce </w:t>
            </w:r>
          </w:p>
          <w:p w:rsidR="00FE5D1D" w:rsidRPr="00AB48C5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8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(w ramach odrabiania lekcji, wystawiana semestralnie)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6D18CF" w:rsidP="006D18CF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do 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40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pkt</w:t>
            </w:r>
          </w:p>
        </w:tc>
      </w:tr>
      <w:tr w:rsidR="004B2368" w:rsidRPr="00FE5D1D" w:rsidTr="00B619F2">
        <w:trPr>
          <w:trHeight w:val="142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9. Przeciwstawianie się przejawom wulgarności i brutalności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+ 20 pkt</w:t>
            </w:r>
          </w:p>
        </w:tc>
      </w:tr>
      <w:tr w:rsidR="00B619F2" w:rsidRPr="00FE5D1D" w:rsidTr="00B619F2">
        <w:trPr>
          <w:trHeight w:val="660"/>
        </w:trPr>
        <w:tc>
          <w:tcPr>
            <w:tcW w:w="2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8C5" w:rsidRDefault="00FE5D1D">
            <w:pPr>
              <w:ind w:firstLineChars="500" w:firstLine="2610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          </w:t>
            </w:r>
          </w:p>
          <w:p w:rsidR="00AB48C5" w:rsidRDefault="00AB48C5">
            <w:pPr>
              <w:ind w:firstLineChars="500" w:firstLine="2610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</w:p>
          <w:p w:rsidR="00AB48C5" w:rsidRDefault="00AB48C5">
            <w:pPr>
              <w:ind w:firstLineChars="500" w:firstLine="2610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</w:p>
          <w:p w:rsidR="00FE5D1D" w:rsidRPr="00FE5D1D" w:rsidRDefault="00FE5D1D">
            <w:pPr>
              <w:ind w:firstLineChars="500" w:firstLine="2610"/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lastRenderedPageBreak/>
              <w:t xml:space="preserve">                              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</w:p>
        </w:tc>
      </w:tr>
      <w:tr w:rsidR="00FE5D1D" w:rsidRPr="00FE5D1D" w:rsidTr="002B2D13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lastRenderedPageBreak/>
              <w:t>Kryteria na punkty ujemne: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1. Przeszkadzanie, rozmowy na lekcjach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- 10 pkt</w:t>
            </w:r>
          </w:p>
        </w:tc>
      </w:tr>
      <w:tr w:rsidR="004B2368" w:rsidRPr="00FE5D1D" w:rsidTr="00B619F2">
        <w:trPr>
          <w:trHeight w:val="138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 w:rsidP="006A2A0A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2. Ignorowanie </w:t>
            </w:r>
            <w:r w:rsidR="006A2A0A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i</w:t>
            </w:r>
            <w:r w:rsidR="006D18CF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/lub nie</w:t>
            </w:r>
            <w:r w:rsidR="00F2709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w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ykonywanie</w:t>
            </w:r>
            <w:r w:rsidR="006A2A0A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poleceń    </w:t>
            </w:r>
            <w:r w:rsidR="006A2A0A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nauczyciela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5" w:rsidRDefault="006D18CF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- 5</w:t>
            </w:r>
            <w:r w:rsidR="00AB48C5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pkt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do </w:t>
            </w:r>
          </w:p>
          <w:p w:rsidR="00FE5D1D" w:rsidRPr="00FE5D1D" w:rsidRDefault="006D18CF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15 pkt</w:t>
            </w:r>
          </w:p>
        </w:tc>
      </w:tr>
      <w:tr w:rsidR="004B2368" w:rsidRPr="00FE5D1D" w:rsidTr="00B619F2">
        <w:trPr>
          <w:trHeight w:val="133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 w:rsidP="006A2A0A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3. Aroganckie odezwanie się do pracownika szkoły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- 20 pkt     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 w:rsidP="006A2A0A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5. </w:t>
            </w:r>
            <w:r w:rsidR="006A2A0A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Używanie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wulgarne</w:t>
            </w:r>
            <w:r w:rsidR="006A2A0A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go słownictwa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                                      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- 20 pkt       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27098" w:rsidP="006A2A0A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6.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="006A2A0A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Niewłaściwe</w:t>
            </w:r>
            <w:r w:rsidR="004B236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zachowywanie się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na stołówce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- 15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27098" w:rsidP="00F27098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7.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Łamanie regulaminu wycieczki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- 20 pkt     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 w:rsidP="004B2368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8. </w:t>
            </w:r>
            <w:r w:rsidR="004B236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Stosowanie agresji słownej lub fizycznej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CF" w:rsidRDefault="00FE5D1D" w:rsidP="006D18CF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- 10</w:t>
            </w:r>
            <w:r w:rsidR="006D18CF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pkt do </w:t>
            </w:r>
          </w:p>
          <w:p w:rsidR="00FE5D1D" w:rsidRPr="00FE5D1D" w:rsidRDefault="006D18CF" w:rsidP="006D18CF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-3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 pkt</w:t>
            </w:r>
          </w:p>
        </w:tc>
      </w:tr>
      <w:tr w:rsidR="004B2368" w:rsidRPr="00FE5D1D" w:rsidTr="00B619F2">
        <w:trPr>
          <w:trHeight w:val="130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lastRenderedPageBreak/>
              <w:t>9.  Niewłaściwy strój, makijaż, pomalowane paznokcie</w:t>
            </w:r>
            <w:r w:rsidR="006D18CF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, farbowane włosy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           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5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- 5</w:t>
            </w:r>
            <w:r w:rsidR="00AB48C5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pkt do</w:t>
            </w:r>
          </w:p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-15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10.  Brak obuwia zmiennego 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- 5 pkt</w:t>
            </w:r>
          </w:p>
        </w:tc>
      </w:tr>
      <w:tr w:rsidR="004B2368" w:rsidRPr="00FE5D1D" w:rsidTr="00B619F2">
        <w:trPr>
          <w:trHeight w:val="9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 w:rsidP="004B2368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11. Niszczenie </w:t>
            </w:r>
            <w:r w:rsidR="004B236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wyposażenia szkoły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, budynku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- 10</w:t>
            </w:r>
            <w:r w:rsidR="000D6E9F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do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-30 pkt</w:t>
            </w:r>
            <w:r w:rsidR="002B2D13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+zwrot kosztów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12. Niszczenie rzeczy innych osób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5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- 10</w:t>
            </w:r>
            <w:r w:rsidR="00AB48C5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pkt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="000D6E9F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do </w:t>
            </w:r>
          </w:p>
          <w:p w:rsidR="00FE5D1D" w:rsidRPr="00FE5D1D" w:rsidRDefault="00B619F2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-30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13. Kradzież                           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- 50 pkt +nagana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14. Zaśmiecanie otoczenia     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- 5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15. Palenie (e-)papierosów, stosowanie używek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- 50 pkt + nagana</w:t>
            </w:r>
          </w:p>
        </w:tc>
      </w:tr>
      <w:tr w:rsidR="004B2368" w:rsidRPr="00FE5D1D" w:rsidTr="00B619F2">
        <w:trPr>
          <w:trHeight w:val="136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lastRenderedPageBreak/>
              <w:t xml:space="preserve">16. Nieusprawiedliwione spóźnienie się na lekcje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- 5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0D6E9F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17. Nie</w:t>
            </w:r>
            <w:r w:rsidR="00FE5D1D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wywiązywanie się ze zobowiązań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C5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- 10</w:t>
            </w:r>
            <w:r w:rsidR="00AB48C5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pkt do </w:t>
            </w:r>
          </w:p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-20 pkt</w:t>
            </w:r>
          </w:p>
        </w:tc>
      </w:tr>
      <w:tr w:rsidR="004B2368" w:rsidRPr="00FE5D1D" w:rsidTr="00B619F2">
        <w:trPr>
          <w:trHeight w:val="199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13" w:rsidRDefault="00FE5D1D" w:rsidP="00F27098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19. </w:t>
            </w:r>
            <w:r w:rsidR="00B619F2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Samowolne opuszcze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nie terenu szkoły w czasie </w:t>
            </w:r>
            <w:r w:rsidR="00B619F2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zajęć </w:t>
            </w:r>
          </w:p>
          <w:p w:rsidR="00FE5D1D" w:rsidRPr="00FE5D1D" w:rsidRDefault="00FE5D1D" w:rsidP="00F27098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270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według załącznika nr 2 do Regulaminu Organizacji Szkoły.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B619F2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do - 5</w:t>
            </w:r>
            <w:r w:rsidR="00F2709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 pkt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 w:rsidP="004B2368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20. Wyłudzanie pieniędzy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- 50 pkt + nagana</w:t>
            </w:r>
          </w:p>
        </w:tc>
      </w:tr>
      <w:tr w:rsidR="004B2368" w:rsidRPr="00FE5D1D" w:rsidTr="00B619F2">
        <w:trPr>
          <w:trHeight w:val="66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21. Brak zeszytu wychowawczego</w:t>
            </w:r>
            <w:r w:rsidR="004B236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/dzienniczka ucznia/ (jeśli wymagany jest przez</w:t>
            </w:r>
            <w:r w:rsidR="00B619F2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wychowawcę)</w:t>
            </w:r>
            <w:r w:rsidR="004B2368"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  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- 5 pkt</w:t>
            </w:r>
          </w:p>
        </w:tc>
      </w:tr>
      <w:tr w:rsidR="004B2368" w:rsidRPr="00FE5D1D" w:rsidTr="00B619F2">
        <w:trPr>
          <w:trHeight w:val="204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8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lastRenderedPageBreak/>
              <w:t>22. Użycie telefonu k</w:t>
            </w:r>
            <w:r w:rsidR="002B2D13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omórkowego w szkole bez zgody nauczycie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la  </w:t>
            </w:r>
          </w:p>
          <w:p w:rsidR="00FE5D1D" w:rsidRPr="00F27098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70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według załącznika nr 1 do Regulaminu Organizacji Szkoły.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- 40 pkt</w:t>
            </w:r>
          </w:p>
        </w:tc>
      </w:tr>
      <w:tr w:rsidR="004B2368" w:rsidRPr="00FE5D1D" w:rsidTr="00B619F2">
        <w:trPr>
          <w:trHeight w:val="196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23. Zachowanie zagrażające bezpieczeństwu swojemu i innych uczniów na korytarzu szkolnym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613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- 10 pkt</w:t>
            </w:r>
            <w:r w:rsidR="00B619F2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do </w:t>
            </w:r>
          </w:p>
          <w:p w:rsidR="00FE5D1D" w:rsidRPr="00FE5D1D" w:rsidRDefault="00DE1613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- </w:t>
            </w:r>
            <w:r w:rsidR="00B619F2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30 pkt</w:t>
            </w:r>
          </w:p>
        </w:tc>
      </w:tr>
      <w:tr w:rsidR="004B2368" w:rsidRPr="00FE5D1D" w:rsidTr="00B619F2">
        <w:trPr>
          <w:trHeight w:val="130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24. Korzystanie z toalet niezgodnie z ich przeznaczeniem                                           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1D" w:rsidRPr="00FE5D1D" w:rsidRDefault="00FE5D1D">
            <w:pPr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</w:pP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-</w:t>
            </w:r>
            <w:r w:rsidR="00F2709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2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>0</w:t>
            </w:r>
            <w:r w:rsidR="00F27098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FE5D1D">
              <w:rPr>
                <w:rFonts w:ascii="Times New Roman" w:hAnsi="Times New Roman" w:cs="Times New Roman"/>
                <w:b/>
                <w:bCs/>
                <w:color w:val="000000"/>
                <w:sz w:val="52"/>
                <w:szCs w:val="52"/>
              </w:rPr>
              <w:t xml:space="preserve">pkt           </w:t>
            </w:r>
          </w:p>
        </w:tc>
      </w:tr>
    </w:tbl>
    <w:p w:rsidR="00B40B8D" w:rsidRPr="00FE5D1D" w:rsidRDefault="00B40B8D">
      <w:pPr>
        <w:rPr>
          <w:rFonts w:ascii="Times New Roman" w:hAnsi="Times New Roman" w:cs="Times New Roman"/>
        </w:rPr>
      </w:pPr>
    </w:p>
    <w:sectPr w:rsidR="00B40B8D" w:rsidRPr="00FE5D1D" w:rsidSect="00FE5D1D">
      <w:pgSz w:w="16840" w:h="11907" w:orient="landscape" w:code="9"/>
      <w:pgMar w:top="720" w:right="720" w:bottom="720" w:left="720" w:header="709" w:footer="709" w:gutter="0"/>
      <w:paperSrc w:first="3" w:other="3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1D"/>
    <w:rsid w:val="000D6E9F"/>
    <w:rsid w:val="001D436A"/>
    <w:rsid w:val="002B2D13"/>
    <w:rsid w:val="003B3C47"/>
    <w:rsid w:val="004B2368"/>
    <w:rsid w:val="006A2A0A"/>
    <w:rsid w:val="006D18CF"/>
    <w:rsid w:val="006D6FD5"/>
    <w:rsid w:val="00AB48C5"/>
    <w:rsid w:val="00B04F00"/>
    <w:rsid w:val="00B40B8D"/>
    <w:rsid w:val="00B619F2"/>
    <w:rsid w:val="00DE1613"/>
    <w:rsid w:val="00F27098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D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27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D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27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Skubińska Barbara</dc:creator>
  <cp:lastModifiedBy>Skubińska Barbara</cp:lastModifiedBy>
  <cp:revision>2</cp:revision>
  <cp:lastPrinted>2019-11-12T08:00:00Z</cp:lastPrinted>
  <dcterms:created xsi:type="dcterms:W3CDTF">2019-11-13T07:47:00Z</dcterms:created>
  <dcterms:modified xsi:type="dcterms:W3CDTF">2019-11-13T07:47:00Z</dcterms:modified>
</cp:coreProperties>
</file>