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CC" w:rsidRPr="00C419CC" w:rsidRDefault="00C419CC" w:rsidP="00C419C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36"/>
          <w:szCs w:val="36"/>
          <w:lang w:eastAsia="pl-PL"/>
        </w:rPr>
      </w:pPr>
      <w:r w:rsidRPr="00C419CC">
        <w:rPr>
          <w:rFonts w:ascii="Arial" w:eastAsia="Times New Roman" w:hAnsi="Arial" w:cs="Arial"/>
          <w:b/>
          <w:bCs/>
          <w:i/>
          <w:sz w:val="36"/>
          <w:szCs w:val="36"/>
          <w:lang w:eastAsia="pl-PL"/>
        </w:rPr>
        <w:t>Wytyczne przeciwepidemiczne Głównego Inspektora Sanitarnego z 25 sierpnia 2020 r. dla przedszkoli, oddziałów przedszkolnych w szkole podstawowej i innych form wychowania przedszkolnego oraz instytucji opieki nad dziećmi w wieku do lat 3 – IV aktualizacja</w:t>
      </w:r>
    </w:p>
    <w:p w:rsidR="00C419CC" w:rsidRPr="00C419CC" w:rsidRDefault="00C419CC" w:rsidP="00C419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wydane na podstawie art. 8a ust. 5 pkt 2 ustawy z dnia 14 marca 1985 r. o Państwowej Inspekcji Sanitarnej (Dz. U. z 2019 r. poz. 59, oraz z 2020 r. poz. 322, 374, 567 i 1337) </w:t>
      </w:r>
    </w:p>
    <w:p w:rsidR="00C419CC" w:rsidRDefault="00C419CC" w:rsidP="00C41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</w:pPr>
      <w:bookmarkStart w:id="0" w:name="_GoBack"/>
      <w:bookmarkEnd w:id="0"/>
    </w:p>
    <w:p w:rsidR="00C419CC" w:rsidRPr="00C419CC" w:rsidRDefault="00C419CC" w:rsidP="00C419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05C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Organizacja opieki w podmiocie:</w:t>
      </w:r>
    </w:p>
    <w:p w:rsidR="00C419CC" w:rsidRPr="00C419CC" w:rsidRDefault="00C419CC" w:rsidP="00C41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Grupa dzieci wraz z opiekunem powinna przebywać w wyznaczonej i stałej sali </w:t>
      </w:r>
      <w:r w:rsidRPr="00A305C1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pl-PL"/>
        </w:rPr>
        <w:t>(zalecenia dotyczące spożywania posiłków poniżej)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.</w:t>
      </w:r>
      <w:r w:rsidRPr="00C419C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</w:p>
    <w:p w:rsidR="00C419CC" w:rsidRPr="00C419CC" w:rsidRDefault="00C419CC" w:rsidP="00C41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Zaleca się, aby do grupy dzieci przyporządkowani byli, w miarę możliwości organizacyjnych, ci sami opiekunowie. </w:t>
      </w:r>
    </w:p>
    <w:p w:rsidR="00C419CC" w:rsidRPr="00C419CC" w:rsidRDefault="00C419CC" w:rsidP="00C41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Powierzchnia każdego pomieszczenia przeznaczonego na zbiorowy pobyt* od 3 do 5 dzieci, w miarę możliwości, powinna wynosić co najmniej 15 m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; w przypadku liczby dzieci większej niż 5 powierzchnia pomieszczenia przeznaczonego na zbiorowy pobyt dzieci ulega zwiększeniu na każde kolejne dziecko o co najmniej 2 m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, </w:t>
      </w:r>
      <w:r w:rsidRPr="00A305C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jednakże powierzchnia przypadająca na jedno dziecko nie może być mniejsza niż 1,5 m</w:t>
      </w:r>
      <w:r w:rsidRPr="00A305C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perscript"/>
          <w:lang w:eastAsia="pl-PL"/>
        </w:rPr>
        <w:t>2</w:t>
      </w:r>
      <w:r w:rsidRPr="00A305C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>.</w:t>
      </w:r>
    </w:p>
    <w:p w:rsidR="00C419CC" w:rsidRPr="00C419CC" w:rsidRDefault="00C419CC" w:rsidP="00C419C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A305C1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>*</w:t>
      </w:r>
      <w:r w:rsidRPr="00A305C1">
        <w:rPr>
          <w:rFonts w:ascii="Arial" w:eastAsia="Times New Roman" w:hAnsi="Arial" w:cs="Arial"/>
          <w:i/>
          <w:iCs/>
          <w:shd w:val="clear" w:color="auto" w:fill="FFFFFF"/>
          <w:lang w:eastAsia="pl-PL"/>
        </w:rPr>
        <w:t xml:space="preserve"> </w:t>
      </w:r>
      <w:r w:rsidRPr="00A305C1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 xml:space="preserve">Do przestrzeni tej nie wlicza się pomieszczenia/ń kuchni, zbiorowego żywienia, pomocniczych (ciągów komunikacji wewnętrznej, pomieszczeń porządkowych, magazynowych, higienicznosanitarnych – np. łazienek, ustępów). Nie należy sumować powierzchni </w:t>
      </w:r>
      <w:proofErr w:type="spellStart"/>
      <w:r w:rsidRPr="00A305C1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>sal</w:t>
      </w:r>
      <w:proofErr w:type="spellEnd"/>
      <w:r w:rsidRPr="00A305C1">
        <w:rPr>
          <w:rFonts w:ascii="Arial" w:eastAsia="Times New Roman" w:hAnsi="Arial" w:cs="Arial"/>
          <w:i/>
          <w:iCs/>
          <w:sz w:val="20"/>
          <w:szCs w:val="20"/>
          <w:shd w:val="clear" w:color="auto" w:fill="FFFFFF"/>
          <w:lang w:eastAsia="pl-PL"/>
        </w:rPr>
        <w:t xml:space="preserve"> dla dzieci i przeliczać łącznej jej powierzchni na limit miejsc. Powierzchnię każdej sali wylicza się z uwzględnieniem mebli oraz innych sprzętów w niej się znajdujących.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lang w:eastAsia="pl-PL"/>
        </w:rPr>
        <w:t>W sali, w której przebywa grupa należy usunąć przedmioty i sprzęty, których nie można skutecznie uprać lub dezynfekować (np. pluszowe zabawki). Jeżeli do zajęć wykorzystywane są przybory sportowe (piłki, skakanki, obręcze itp.) należy je dokładnie myć, czyścić lub dezynfekować.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lang w:eastAsia="pl-PL"/>
        </w:rPr>
        <w:t> Dziecko nie powinno zabierać ze sobą do placówki i z placówki niepotrzebnych przedmiotów lub zabawek. Ograniczenie to nie dotyczy dzieci ze specjalnymi potrzebami  edukacyjnymi, w szczególności z niepełnosprawnościami. W takich przypadkach opiekunowie powinni zapewnić, aby dzieci nie udostępniały swoich zabawek innym, natomiast rodzice / opiekunowie dziecka powinni zadbać o regularne czyszczenie / pranie / dezynfekcję zabawki.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Należy wietrzyć sale co najmniej raz na godzinę, w czasie przerwy, a w razie potrzeby także w czasie zajęć.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miarę możliwości organizacyjnych należy zapewnić taką organizację pracy, która uniemożliwi stykanie się ze sobą poszczególnych grup dzieci (np. różne godziny przyjmowania grup do placówki, różne godziny zabawy na dworze).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Opiekunowie powinni zachowywać dystans społeczny między sobą, w każdej przestrzeni podmiotu, wynoszący min. 1,5 m. 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Personel kuchenny nie powinien kontaktować się z dziećmi oraz personelem opiekującym się dziećmi.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Rodzice i opiekunowie przyprowadzający/odbierający dzieci do/z podmiotu mają zachować dystans społeczny w odniesieniu do pracowników podmiotu jak i  innych dzieci i ich rodziców</w:t>
      </w:r>
      <w:r w:rsidRPr="00C419CC">
        <w:rPr>
          <w:rFonts w:ascii="Arial" w:eastAsia="Times New Roman" w:hAnsi="Arial" w:cs="Arial"/>
          <w:shd w:val="clear" w:color="auto" w:fill="FFFFFF"/>
          <w:lang w:eastAsia="pl-PL"/>
        </w:rPr>
        <w:t xml:space="preserve"> 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wynoszący min. 1,5 m.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Rodzice mogą wchodzić z dziećmi do przestrzeni wspólnej podmiotu, z zachowaniem zasady - 1 rodzic z dzieckiem/dziećmi lub w odstępie od kolejnego rodzica 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lastRenderedPageBreak/>
        <w:t>z dzieckiem/dziećmi 1,5 m, przy czym należy rygorystycznie przestrzegać wszelkich środków ostrożności (min. osłona ust i nosa, rękawiczki jednorazowe lub dezynfekcja rąk).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lang w:eastAsia="pl-PL"/>
        </w:rPr>
        <w:t>W przypadku odbywania przez dziecko okresu adaptacyjnego w placówce rodzic / opiekun za zgodą dyrektora placówki może przebywać na terenie placówki z zachowaniem wszelkich środków ostrożności (min. osłona ust i nosa, rękawiczki jednorazowe lub dezynfekcja rąk, tylko osoba zdrowa, w której domu nie przebywa osoba na kwarantannie lub izolacji w warunkach domowych).</w:t>
      </w:r>
      <w:r w:rsidRPr="00C419CC">
        <w:rPr>
          <w:rFonts w:ascii="Arial" w:eastAsia="Times New Roman" w:hAnsi="Arial" w:cs="Arial"/>
          <w:lang w:eastAsia="pl-PL"/>
        </w:rPr>
        <w:t xml:space="preserve"> </w:t>
      </w:r>
      <w:r w:rsidRPr="00C419CC">
        <w:rPr>
          <w:rFonts w:ascii="Arial" w:eastAsia="Times New Roman" w:hAnsi="Arial" w:cs="Arial"/>
          <w:sz w:val="24"/>
          <w:szCs w:val="24"/>
          <w:lang w:eastAsia="pl-PL"/>
        </w:rPr>
        <w:t xml:space="preserve">Należy ograniczyć dzienną liczbę rodziców / opiekunów dzieci odbywających okres adaptacyjny w placówce do niezbędnego minimum, umożliwiając osobom zachowanie dystansu społecznego co najmniej 1,5 m. 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lang w:eastAsia="pl-PL"/>
        </w:rPr>
        <w:t>Do podmiotu może uczęszczać wyłącznie dziecko zdrowe, bez objawów chorobowych sugerujących chorobę zakaźną.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Dzieci do podmiotu są przyprowadzane/ odbierane przez osoby zdrowe.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lang w:eastAsia="pl-PL"/>
        </w:rPr>
        <w:t xml:space="preserve">Jeżeli w domu przebywa osoba na kwarantannie lub izolacji w warunkach domowych nie wolno przyprowadzać dziecka do podmiotu. 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Należy ograniczyć przebywanie osób trzecich w placówce do niezbędnego minimum, z zachowaniem wszelkich środków ostrożności (min. osłona ust i nosa, rękawiczki jednorazowe lub dezynfekcja rąk, tylko osoby zdrowe).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Należy zapewnić sposoby szybkiej komunikacji z rodzicami/opiekunami dziecka.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Rekomenduje się zakup termometru, najlepiej bezdotykowego (minimum 1 termometr na  podmiot) - dezynfekcja po użyciu w danej grupie. W przypadku posiadania innych termometrów, niż termometr bezdotykowy, konieczność jego dezynfekcji po każdym użyciu.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Należy uzyskać zgodę rodziców/opiekunów na pomiar temperatury ciała dziecka jeśli zaistnieje taka konieczność, w przypadku wystąpienia niepokojących objawów chorobowych.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Jeśli dziecko manifestuje, przejawia niepokojące objawy choroby należy odizolować je w odrębnym pomieszczeniu lub wyznaczonym miejscu z zapewnieniem minimum 2 m odległości od innych osób i niezwłocznie powiadomić rodziców/opiekunów w celu pilnego odebrania dziecka z podmiotu.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Zaleca się korzystanie przez dzieci z pobytu na świeżym powietrzu, przy zachowaniu wymaganej odległości od osób trzecich - optymalnie na terenie podmiotu, a gdy nie ma takiej możliwości, wyjście na pobliskie tereny rekreacyjne. 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W przypadku korzystania przez grupę z placu zabaw poza terenem danego podmiotu zaleca się korzystanie z niego przez dzieci z jednej grupy, po uprzednim czyszczeniu z  użyciem detergentu lub dezynfekowanie sprzętów/ przedmiotów, do których dzieci będą miały dostęp.  </w:t>
      </w:r>
    </w:p>
    <w:p w:rsidR="00C419CC" w:rsidRPr="00C419CC" w:rsidRDefault="00C419CC" w:rsidP="00C41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Sprzęt na placu zabaw lub boisku, należącym do podmiotu, powinien być regularnie czyszczony z użyciem detergentu lub dezynfekowany, jeśli nie ma takiej możliwości należy zabezpieczyć go przed używaniem.</w:t>
      </w:r>
    </w:p>
    <w:p w:rsidR="00C419CC" w:rsidRPr="00C419CC" w:rsidRDefault="00C419CC" w:rsidP="00C419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05C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l-PL"/>
        </w:rPr>
        <w:t xml:space="preserve">Higiena, czyszczenie i dezynfekcja pomieszczeń i powierzchni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Przed wejściem do budynku należy umożliwić skorzystanie z płynu dezynfekującego do rąk oraz zamieścić informację o obligatoryjnym dezynfekowaniu rąk przez osoby dorosłe, wchodzące do podmiotu.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Należy dopilnować, aby rodzice/opiekunowie dezynfekowali dłonie przy wejściu lub zakładali rękawiczki ochronne oraz zakrywali usta i nos.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Należy regularnie myć ręce wodą z mydłem oraz dopilnować, aby robiły to dzieci, szczególnie po przyjściu do podmiotu, przed jedzeniem i po powrocie ze świeżego powietrza, po skorzystaniu z toalety.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Rekomenduje się monitoring codziennych prac porządkowych, ze szczególnym uwzględnieniem utrzymywania w czystości ciągów komunikacyjnych, dezynfekcji powierzchni dotykowych - poręczy, klamek i powierzchni płaskich, w tym blatów w salach i w pomieszczeniach spożywania posiłków, klawiatury, włączników.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Przeprowadzając dezynfekcję należy ściśle przestrzegać zaleceń producenta znajdujących się na opakowaniu środka do dezynfekcji. Ważne jest ścisłe przestrzeganie czasu </w:t>
      </w: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lastRenderedPageBreak/>
        <w:t xml:space="preserve">niezbędnego do wywietrzenia dezynfekowanych pomieszczeń, przedmiotów, tak aby dzieci nie były narażone na wdychanie oparów środków służących do dezynfekcji.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Personel opiekujący się dziećmi i pozostali pracownicy w razie konieczności powinni być zaopatrzeni w indywidualne środki ochrony osobistej – jednorazowe rękawiczki, maseczki na usta i nos, a także fartuchy z długim rękawem (do użycia np. do przeprowadzania zabiegów higienicznych u dziecka - adekwatnie do aktualnej sytuacji).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Zaleca się wywieszenie w pomieszczeniach sanitarnohigienicznych plakatów z zasadami prawidłowego mycia rąk, a przy dozownikach z płynem do dezynfekcji rąk – instrukcje. </w:t>
      </w:r>
    </w:p>
    <w:p w:rsidR="00C419CC" w:rsidRPr="00C419CC" w:rsidRDefault="00C419CC" w:rsidP="00C41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19CC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Należy zapewnić bieżącą dezynfekcję toalet</w:t>
      </w:r>
    </w:p>
    <w:p w:rsidR="00B40B8D" w:rsidRDefault="00B40B8D"/>
    <w:sectPr w:rsidR="00B40B8D" w:rsidSect="006D6FD5">
      <w:pgSz w:w="11907" w:h="16840" w:code="9"/>
      <w:pgMar w:top="720" w:right="720" w:bottom="720" w:left="720" w:header="709" w:footer="709" w:gutter="0"/>
      <w:paperSrc w:first="3" w:other="3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03D"/>
    <w:multiLevelType w:val="multilevel"/>
    <w:tmpl w:val="EFF2A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9786D"/>
    <w:multiLevelType w:val="multilevel"/>
    <w:tmpl w:val="72B63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34198"/>
    <w:multiLevelType w:val="multilevel"/>
    <w:tmpl w:val="7194C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CC"/>
    <w:rsid w:val="006D6FD5"/>
    <w:rsid w:val="00A305C1"/>
    <w:rsid w:val="00B40B8D"/>
    <w:rsid w:val="00C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1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9CC"/>
    <w:rPr>
      <w:b/>
      <w:bCs/>
    </w:rPr>
  </w:style>
  <w:style w:type="character" w:styleId="Uwydatnienie">
    <w:name w:val="Emphasis"/>
    <w:basedOn w:val="Domylnaczcionkaakapitu"/>
    <w:uiPriority w:val="20"/>
    <w:qFormat/>
    <w:rsid w:val="00C419C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419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4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19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9CC"/>
    <w:rPr>
      <w:b/>
      <w:bCs/>
    </w:rPr>
  </w:style>
  <w:style w:type="character" w:styleId="Uwydatnienie">
    <w:name w:val="Emphasis"/>
    <w:basedOn w:val="Domylnaczcionkaakapitu"/>
    <w:uiPriority w:val="20"/>
    <w:qFormat/>
    <w:rsid w:val="00C419CC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C419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4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1089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Skubińska Barbara</dc:creator>
  <cp:lastModifiedBy>Skubińska Barbara</cp:lastModifiedBy>
  <cp:revision>1</cp:revision>
  <dcterms:created xsi:type="dcterms:W3CDTF">2020-08-27T12:17:00Z</dcterms:created>
  <dcterms:modified xsi:type="dcterms:W3CDTF">2020-08-27T12:30:00Z</dcterms:modified>
</cp:coreProperties>
</file>