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861DF" w14:textId="7672F0C0" w:rsidR="00CD4D1B" w:rsidRPr="009A19F6" w:rsidRDefault="00CD4D1B">
      <w:pPr>
        <w:rPr>
          <w:b/>
          <w:bCs/>
        </w:rPr>
      </w:pPr>
      <w:r w:rsidRPr="009A19F6">
        <w:rPr>
          <w:b/>
          <w:bCs/>
        </w:rPr>
        <w:t>Quiz 3: państwo i społeczeństwo</w:t>
      </w:r>
    </w:p>
    <w:p w14:paraId="328AF20A" w14:textId="17743217" w:rsidR="00CD4D1B" w:rsidRDefault="00CD4D1B"/>
    <w:p w14:paraId="5FB268A2" w14:textId="50C4871E" w:rsidR="00CD4D1B" w:rsidRDefault="00CD4D1B" w:rsidP="00CD4D1B">
      <w:pPr>
        <w:pStyle w:val="Akapitzlist"/>
        <w:numPr>
          <w:ilvl w:val="0"/>
          <w:numId w:val="1"/>
        </w:numPr>
      </w:pPr>
      <w:r>
        <w:t>Który spośród krajów niemieckiego obszaru językowego nie jest podzielony na Landy?</w:t>
      </w:r>
    </w:p>
    <w:p w14:paraId="1E805C52" w14:textId="2DB023CC" w:rsidR="00CD4D1B" w:rsidRDefault="00CD4D1B" w:rsidP="00CD4D1B">
      <w:pPr>
        <w:pStyle w:val="Akapitzlist"/>
        <w:numPr>
          <w:ilvl w:val="1"/>
          <w:numId w:val="1"/>
        </w:numPr>
        <w:rPr>
          <w:b/>
          <w:bCs/>
        </w:rPr>
      </w:pPr>
      <w:r>
        <w:t>Austria</w:t>
      </w:r>
      <w:r>
        <w:tab/>
      </w:r>
      <w:r>
        <w:tab/>
        <w:t>b. Niemcy</w:t>
      </w:r>
      <w:r>
        <w:tab/>
      </w:r>
      <w:r>
        <w:tab/>
      </w:r>
      <w:r w:rsidRPr="000E093A">
        <w:rPr>
          <w:b/>
          <w:bCs/>
        </w:rPr>
        <w:t>c. Szwajcaria</w:t>
      </w:r>
    </w:p>
    <w:p w14:paraId="595A0354" w14:textId="77777777" w:rsidR="002615A2" w:rsidRPr="000E093A" w:rsidRDefault="002615A2" w:rsidP="002615A2">
      <w:pPr>
        <w:pStyle w:val="Akapitzlist"/>
        <w:ind w:left="1440"/>
        <w:rPr>
          <w:b/>
          <w:bCs/>
        </w:rPr>
      </w:pPr>
    </w:p>
    <w:p w14:paraId="677ED7CC" w14:textId="77777777" w:rsidR="004C5959" w:rsidRDefault="000E093A" w:rsidP="00CD4D1B">
      <w:pPr>
        <w:pStyle w:val="Akapitzlist"/>
        <w:numPr>
          <w:ilvl w:val="0"/>
          <w:numId w:val="1"/>
        </w:numPr>
      </w:pPr>
      <w:r>
        <w:t>Kto jest autorem słów hymnu Austrii?</w:t>
      </w:r>
    </w:p>
    <w:p w14:paraId="2BBF8277" w14:textId="6A21DD5E" w:rsidR="00CD4D1B" w:rsidRPr="004C5959" w:rsidRDefault="004C5959" w:rsidP="004C5959">
      <w:pPr>
        <w:pStyle w:val="Akapitzlist"/>
        <w:numPr>
          <w:ilvl w:val="1"/>
          <w:numId w:val="1"/>
        </w:numPr>
        <w:rPr>
          <w:lang w:val="de-DE"/>
        </w:rPr>
      </w:pPr>
      <w:r w:rsidRPr="004C5959">
        <w:rPr>
          <w:b/>
          <w:bCs/>
          <w:lang w:val="de-DE"/>
        </w:rPr>
        <w:t xml:space="preserve">Paula </w:t>
      </w:r>
      <w:proofErr w:type="spellStart"/>
      <w:r w:rsidRPr="004C5959">
        <w:rPr>
          <w:b/>
          <w:bCs/>
          <w:lang w:val="de-DE"/>
        </w:rPr>
        <w:t>Preradović</w:t>
      </w:r>
      <w:proofErr w:type="spellEnd"/>
      <w:r w:rsidRPr="004C5959">
        <w:rPr>
          <w:lang w:val="de-DE"/>
        </w:rPr>
        <w:tab/>
        <w:t xml:space="preserve">b. Felix </w:t>
      </w:r>
      <w:proofErr w:type="spellStart"/>
      <w:r w:rsidRPr="004C5959">
        <w:rPr>
          <w:lang w:val="de-DE"/>
        </w:rPr>
        <w:t>H</w:t>
      </w:r>
      <w:r>
        <w:rPr>
          <w:lang w:val="de-DE"/>
        </w:rPr>
        <w:t>underas</w:t>
      </w:r>
      <w:proofErr w:type="spellEnd"/>
      <w:r>
        <w:rPr>
          <w:lang w:val="de-DE"/>
        </w:rPr>
        <w:tab/>
        <w:t>c. A. H. Hoffmann v. Fallersleben</w:t>
      </w:r>
      <w:r w:rsidR="000E093A" w:rsidRPr="004C5959">
        <w:rPr>
          <w:lang w:val="de-DE"/>
        </w:rPr>
        <w:br/>
      </w:r>
    </w:p>
    <w:p w14:paraId="5A28D0BA" w14:textId="5920880F" w:rsidR="000E093A" w:rsidRDefault="00314358" w:rsidP="00CD4D1B">
      <w:pPr>
        <w:pStyle w:val="Akapitzlist"/>
        <w:numPr>
          <w:ilvl w:val="0"/>
          <w:numId w:val="1"/>
        </w:numPr>
      </w:pPr>
      <w:r w:rsidRPr="00314358">
        <w:t>Zarówno na godle jak i n</w:t>
      </w:r>
      <w:r>
        <w:t xml:space="preserve">a fladze Szwajcarii widnieje biały równoramienny krzyż na czerwonym tle. Zgodnie z podaniami jest to nawiązanie do bitwy pod </w:t>
      </w:r>
      <w:proofErr w:type="spellStart"/>
      <w:r>
        <w:t>Laupen</w:t>
      </w:r>
      <w:proofErr w:type="spellEnd"/>
      <w:r>
        <w:t xml:space="preserve"> z 1339 roku, podczas której…</w:t>
      </w:r>
    </w:p>
    <w:p w14:paraId="501090DF" w14:textId="1A8E8E9F" w:rsidR="00314358" w:rsidRPr="00314358" w:rsidRDefault="00314358" w:rsidP="00314358">
      <w:pPr>
        <w:pStyle w:val="Akapitzlist"/>
        <w:numPr>
          <w:ilvl w:val="1"/>
          <w:numId w:val="1"/>
        </w:numPr>
        <w:rPr>
          <w:b/>
          <w:bCs/>
        </w:rPr>
      </w:pPr>
      <w:r w:rsidRPr="00314358">
        <w:rPr>
          <w:b/>
          <w:bCs/>
        </w:rPr>
        <w:t>Wszyscy żołnierze i oficerowie szwajcarscy byli oznaczeni znakiem krzyża</w:t>
      </w:r>
    </w:p>
    <w:p w14:paraId="6A0225A1" w14:textId="052AEAB8" w:rsidR="00314358" w:rsidRDefault="00314358" w:rsidP="00314358">
      <w:pPr>
        <w:pStyle w:val="Akapitzlist"/>
        <w:numPr>
          <w:ilvl w:val="1"/>
          <w:numId w:val="1"/>
        </w:numPr>
      </w:pPr>
      <w:r>
        <w:t>Wszyscy polegli w bitwie szwajcarzy oznaczani byli znakiem krzyża</w:t>
      </w:r>
    </w:p>
    <w:p w14:paraId="5A7B43BF" w14:textId="13D8C73B" w:rsidR="00314358" w:rsidRDefault="00314358" w:rsidP="00314358">
      <w:pPr>
        <w:pStyle w:val="Akapitzlist"/>
        <w:numPr>
          <w:ilvl w:val="1"/>
          <w:numId w:val="1"/>
        </w:numPr>
      </w:pPr>
      <w:r>
        <w:t>Wszyscy chrześcijanie mieli na odzieniu znak krzyża</w:t>
      </w:r>
    </w:p>
    <w:p w14:paraId="7E5FDE4C" w14:textId="77777777" w:rsidR="002615A2" w:rsidRDefault="002615A2" w:rsidP="002615A2">
      <w:pPr>
        <w:pStyle w:val="Akapitzlist"/>
        <w:ind w:left="1440"/>
      </w:pPr>
    </w:p>
    <w:p w14:paraId="106968B1" w14:textId="44EE1393" w:rsidR="00314358" w:rsidRDefault="00314358" w:rsidP="00314358">
      <w:pPr>
        <w:pStyle w:val="Akapitzlist"/>
        <w:numPr>
          <w:ilvl w:val="0"/>
          <w:numId w:val="1"/>
        </w:numPr>
      </w:pPr>
      <w:r>
        <w:t>Flaga Niemiec określona została w rozporządzeniu o niemieckich flagach z 23 maja 1947roku. Zgodnie z tym rozporządzeniem na prostokącie widnieją w kolejności następujące barwy:</w:t>
      </w:r>
    </w:p>
    <w:p w14:paraId="40BD9AF2" w14:textId="3D87122C" w:rsidR="00314358" w:rsidRDefault="00314358" w:rsidP="00314358">
      <w:pPr>
        <w:pStyle w:val="Akapitzlist"/>
        <w:numPr>
          <w:ilvl w:val="1"/>
          <w:numId w:val="1"/>
        </w:numPr>
      </w:pPr>
      <w:r>
        <w:t>Złoty, czarny, czerwony</w:t>
      </w:r>
    </w:p>
    <w:p w14:paraId="01D0F083" w14:textId="76550A99" w:rsidR="00314358" w:rsidRDefault="00314358" w:rsidP="00314358">
      <w:pPr>
        <w:pStyle w:val="Akapitzlist"/>
        <w:numPr>
          <w:ilvl w:val="1"/>
          <w:numId w:val="1"/>
        </w:numPr>
      </w:pPr>
      <w:r>
        <w:t>Czerwony, złoty, czarny</w:t>
      </w:r>
    </w:p>
    <w:p w14:paraId="37847629" w14:textId="3EE00ED5" w:rsidR="00314358" w:rsidRDefault="00314358" w:rsidP="00314358">
      <w:pPr>
        <w:pStyle w:val="Akapitzlist"/>
        <w:numPr>
          <w:ilvl w:val="1"/>
          <w:numId w:val="1"/>
        </w:numPr>
        <w:rPr>
          <w:b/>
          <w:bCs/>
        </w:rPr>
      </w:pPr>
      <w:r w:rsidRPr="00314358">
        <w:rPr>
          <w:b/>
          <w:bCs/>
        </w:rPr>
        <w:t>Czarny, czerwony, złoty</w:t>
      </w:r>
    </w:p>
    <w:p w14:paraId="34A5D9B8" w14:textId="77777777" w:rsidR="002615A2" w:rsidRDefault="002615A2" w:rsidP="002615A2">
      <w:pPr>
        <w:pStyle w:val="Akapitzlist"/>
        <w:ind w:left="1440"/>
        <w:rPr>
          <w:b/>
          <w:bCs/>
        </w:rPr>
      </w:pPr>
    </w:p>
    <w:p w14:paraId="4A52F19A" w14:textId="3620FC29" w:rsidR="00314358" w:rsidRDefault="00314358" w:rsidP="00314358">
      <w:pPr>
        <w:pStyle w:val="Akapitzlist"/>
        <w:numPr>
          <w:ilvl w:val="0"/>
          <w:numId w:val="1"/>
        </w:numPr>
      </w:pPr>
      <w:r>
        <w:t>Z ilu izb złożony jest parlament w Austrii?</w:t>
      </w:r>
    </w:p>
    <w:p w14:paraId="2A767E26" w14:textId="599E479A" w:rsidR="00314358" w:rsidRDefault="00314358" w:rsidP="00314358">
      <w:pPr>
        <w:pStyle w:val="Akapitzlist"/>
        <w:numPr>
          <w:ilvl w:val="1"/>
          <w:numId w:val="1"/>
        </w:numPr>
      </w:pPr>
      <w:r>
        <w:t>1</w:t>
      </w:r>
      <w:r>
        <w:tab/>
      </w:r>
      <w:r w:rsidRPr="00314358">
        <w:rPr>
          <w:b/>
          <w:bCs/>
        </w:rPr>
        <w:t>b. 2</w:t>
      </w:r>
      <w:r>
        <w:tab/>
        <w:t>c. 3</w:t>
      </w:r>
    </w:p>
    <w:p w14:paraId="282DBE08" w14:textId="77777777" w:rsidR="002615A2" w:rsidRDefault="002615A2" w:rsidP="002615A2">
      <w:pPr>
        <w:pStyle w:val="Akapitzlist"/>
        <w:ind w:left="1440"/>
      </w:pPr>
    </w:p>
    <w:p w14:paraId="4C0EB420" w14:textId="6A75F520" w:rsidR="00314358" w:rsidRDefault="00314358" w:rsidP="00314358">
      <w:pPr>
        <w:pStyle w:val="Akapitzlist"/>
        <w:numPr>
          <w:ilvl w:val="0"/>
          <w:numId w:val="1"/>
        </w:numPr>
      </w:pPr>
      <w:r>
        <w:t>Czarny orzeł z czerwonym językiem widnieje na godle:</w:t>
      </w:r>
    </w:p>
    <w:p w14:paraId="1E476C23" w14:textId="7DDFFFA3" w:rsidR="00314358" w:rsidRDefault="00314358" w:rsidP="00A818E3">
      <w:pPr>
        <w:pStyle w:val="Akapitzlist"/>
        <w:numPr>
          <w:ilvl w:val="1"/>
          <w:numId w:val="1"/>
        </w:numPr>
      </w:pPr>
      <w:r w:rsidRPr="00A818E3">
        <w:rPr>
          <w:b/>
          <w:bCs/>
        </w:rPr>
        <w:t>Austrii</w:t>
      </w:r>
      <w:r>
        <w:tab/>
      </w:r>
      <w:r>
        <w:tab/>
        <w:t>b. Niemiec</w:t>
      </w:r>
      <w:r>
        <w:tab/>
        <w:t>c. Szwajcarii</w:t>
      </w:r>
    </w:p>
    <w:p w14:paraId="155EFC0A" w14:textId="77777777" w:rsidR="002615A2" w:rsidRDefault="002615A2" w:rsidP="002615A2">
      <w:pPr>
        <w:pStyle w:val="Akapitzlist"/>
        <w:ind w:left="1440"/>
      </w:pPr>
    </w:p>
    <w:p w14:paraId="5106EF52" w14:textId="5D6DD8D2" w:rsidR="00A818E3" w:rsidRDefault="00A818E3" w:rsidP="00A818E3">
      <w:pPr>
        <w:pStyle w:val="Akapitzlist"/>
        <w:numPr>
          <w:ilvl w:val="0"/>
          <w:numId w:val="1"/>
        </w:numPr>
      </w:pPr>
      <w:r w:rsidRPr="00A818E3">
        <w:t>Tekst hymnu Niemiec pochodzi z 1841r</w:t>
      </w:r>
      <w:r>
        <w:t xml:space="preserve"> i został napisany przez Augusta Heinricha Hoffmanna von </w:t>
      </w:r>
      <w:proofErr w:type="spellStart"/>
      <w:r>
        <w:t>Fallersleben</w:t>
      </w:r>
      <w:proofErr w:type="spellEnd"/>
      <w:r>
        <w:t>. Muzykę do dzisiejszego Hymnu Niemiec skomponowano dużo wcześniej w 1797roku. Jej autorem jest:</w:t>
      </w:r>
    </w:p>
    <w:p w14:paraId="5A23E2A1" w14:textId="77F7CDCB" w:rsidR="00A818E3" w:rsidRDefault="00A818E3" w:rsidP="00A818E3">
      <w:pPr>
        <w:pStyle w:val="Akapitzlist"/>
        <w:numPr>
          <w:ilvl w:val="1"/>
          <w:numId w:val="1"/>
        </w:numPr>
        <w:rPr>
          <w:lang w:val="de-DE"/>
        </w:rPr>
      </w:pPr>
      <w:r w:rsidRPr="00A818E3">
        <w:rPr>
          <w:lang w:val="de-DE"/>
        </w:rPr>
        <w:t>Johann Sebastian Bach</w:t>
      </w:r>
      <w:r w:rsidRPr="00A818E3">
        <w:rPr>
          <w:lang w:val="de-DE"/>
        </w:rPr>
        <w:tab/>
      </w:r>
      <w:r w:rsidRPr="00A818E3">
        <w:rPr>
          <w:lang w:val="de-DE"/>
        </w:rPr>
        <w:tab/>
      </w:r>
      <w:r w:rsidRPr="00A818E3">
        <w:rPr>
          <w:b/>
          <w:bCs/>
          <w:lang w:val="de-DE"/>
        </w:rPr>
        <w:t>b. Joseph Haydn</w:t>
      </w:r>
      <w:r>
        <w:rPr>
          <w:lang w:val="de-DE"/>
        </w:rPr>
        <w:tab/>
        <w:t>c. Anton Scheffler</w:t>
      </w:r>
    </w:p>
    <w:p w14:paraId="789ECD7E" w14:textId="77777777" w:rsidR="002615A2" w:rsidRDefault="002615A2" w:rsidP="002615A2">
      <w:pPr>
        <w:pStyle w:val="Akapitzlist"/>
        <w:ind w:left="1440"/>
        <w:rPr>
          <w:lang w:val="de-DE"/>
        </w:rPr>
      </w:pPr>
    </w:p>
    <w:p w14:paraId="082B30BB" w14:textId="0F54E140" w:rsidR="00A818E3" w:rsidRDefault="00A818E3" w:rsidP="00A818E3">
      <w:pPr>
        <w:pStyle w:val="Akapitzlist"/>
        <w:numPr>
          <w:ilvl w:val="0"/>
          <w:numId w:val="1"/>
        </w:numPr>
      </w:pPr>
      <w:r w:rsidRPr="00A818E3">
        <w:t>Na czele poszczególnych rządów Austrii,</w:t>
      </w:r>
      <w:r>
        <w:t xml:space="preserve"> Niemiec i Szwajcarii stoją:</w:t>
      </w:r>
    </w:p>
    <w:p w14:paraId="15D8FEB5" w14:textId="77777777" w:rsidR="002615A2" w:rsidRPr="002615A2" w:rsidRDefault="00A818E3" w:rsidP="00A818E3">
      <w:pPr>
        <w:pStyle w:val="Akapitzlist"/>
        <w:numPr>
          <w:ilvl w:val="1"/>
          <w:numId w:val="1"/>
        </w:numPr>
      </w:pPr>
      <w:r>
        <w:t>Premierzy</w:t>
      </w:r>
      <w:r>
        <w:tab/>
        <w:t>b. prezydenci</w:t>
      </w:r>
      <w:r>
        <w:tab/>
      </w:r>
      <w:r>
        <w:tab/>
        <w:t xml:space="preserve">c. </w:t>
      </w:r>
      <w:r w:rsidRPr="00A818E3">
        <w:rPr>
          <w:b/>
          <w:bCs/>
        </w:rPr>
        <w:t>kanclerze</w:t>
      </w:r>
    </w:p>
    <w:p w14:paraId="4651FD63" w14:textId="7F3E5893" w:rsidR="00A818E3" w:rsidRDefault="00A818E3" w:rsidP="002615A2">
      <w:pPr>
        <w:pStyle w:val="Akapitzlist"/>
        <w:ind w:left="1440"/>
      </w:pPr>
      <w:r>
        <w:tab/>
      </w:r>
    </w:p>
    <w:p w14:paraId="7E29EBB9" w14:textId="57D807B8" w:rsidR="008D688F" w:rsidRDefault="00A818E3" w:rsidP="00A818E3">
      <w:pPr>
        <w:pStyle w:val="Akapitzlist"/>
        <w:numPr>
          <w:ilvl w:val="0"/>
          <w:numId w:val="1"/>
        </w:numPr>
      </w:pPr>
      <w:r>
        <w:t>Jednym  legendarnych bohaterów narodowych w Szwajcarii jest Wilhelm Tell</w:t>
      </w:r>
      <w:r w:rsidR="008D688F">
        <w:t xml:space="preserve">, który symbolizuje walkę o wolność. Prawdopodobnie bohater ten pochodził z wioski </w:t>
      </w:r>
      <w:proofErr w:type="spellStart"/>
      <w:r w:rsidR="008D688F">
        <w:t>B</w:t>
      </w:r>
      <w:r w:rsidR="008D688F" w:rsidRPr="008D688F">
        <w:t>ü</w:t>
      </w:r>
      <w:r w:rsidR="008D688F">
        <w:t>rglen</w:t>
      </w:r>
      <w:proofErr w:type="spellEnd"/>
      <w:r w:rsidR="008D688F">
        <w:t xml:space="preserve"> znajdującej się w regionie:</w:t>
      </w:r>
    </w:p>
    <w:p w14:paraId="0B4E3D8F" w14:textId="40B0309C" w:rsidR="00A818E3" w:rsidRDefault="008D688F" w:rsidP="008D688F">
      <w:pPr>
        <w:pStyle w:val="Akapitzlist"/>
        <w:numPr>
          <w:ilvl w:val="1"/>
          <w:numId w:val="1"/>
        </w:numPr>
      </w:pPr>
      <w:r>
        <w:t xml:space="preserve"> </w:t>
      </w:r>
      <w:proofErr w:type="spellStart"/>
      <w:r w:rsidRPr="008D688F">
        <w:rPr>
          <w:b/>
          <w:bCs/>
        </w:rPr>
        <w:t>Uri</w:t>
      </w:r>
      <w:proofErr w:type="spellEnd"/>
      <w:r>
        <w:tab/>
      </w:r>
      <w:r>
        <w:tab/>
        <w:t>b. Szafuza</w:t>
      </w:r>
      <w:r>
        <w:tab/>
      </w:r>
      <w:r>
        <w:tab/>
        <w:t>c. Jura</w:t>
      </w:r>
    </w:p>
    <w:p w14:paraId="424595C2" w14:textId="77777777" w:rsidR="002615A2" w:rsidRDefault="002615A2" w:rsidP="002615A2">
      <w:pPr>
        <w:pStyle w:val="Akapitzlist"/>
        <w:ind w:left="1440"/>
      </w:pPr>
    </w:p>
    <w:p w14:paraId="6C8B6385" w14:textId="5DB20EEB" w:rsidR="008D688F" w:rsidRDefault="009A19F6" w:rsidP="009A19F6">
      <w:pPr>
        <w:pStyle w:val="Akapitzlist"/>
        <w:numPr>
          <w:ilvl w:val="0"/>
          <w:numId w:val="1"/>
        </w:numPr>
      </w:pPr>
      <w:r>
        <w:t>Niemcy, Austrię i Szwajcarię łączy nie tylko wspólny język, ale także np. Alpy. Przez jaki zbiornik wodny przebiegają granice tych trzech państw jednocześnie:</w:t>
      </w:r>
    </w:p>
    <w:p w14:paraId="57DE331B" w14:textId="028EF917" w:rsidR="009A19F6" w:rsidRDefault="009A19F6" w:rsidP="009A19F6">
      <w:pPr>
        <w:pStyle w:val="Akapitzlist"/>
        <w:numPr>
          <w:ilvl w:val="1"/>
          <w:numId w:val="1"/>
        </w:numPr>
      </w:pPr>
      <w:r>
        <w:t xml:space="preserve">Jezioro Królewskie </w:t>
      </w:r>
      <w:r>
        <w:tab/>
      </w:r>
      <w:r w:rsidRPr="009A19F6">
        <w:rPr>
          <w:b/>
          <w:bCs/>
        </w:rPr>
        <w:t>b. Jezioro Bodeńskie</w:t>
      </w:r>
      <w:r>
        <w:tab/>
        <w:t>c. Jezioro Genewskie</w:t>
      </w:r>
    </w:p>
    <w:p w14:paraId="41F69104" w14:textId="77777777" w:rsidR="002615A2" w:rsidRDefault="002615A2" w:rsidP="002615A2">
      <w:pPr>
        <w:pStyle w:val="Akapitzlist"/>
        <w:ind w:left="1440"/>
      </w:pPr>
    </w:p>
    <w:p w14:paraId="2CC9EFA2" w14:textId="3A555E55" w:rsidR="009A19F6" w:rsidRDefault="009A19F6" w:rsidP="009A19F6">
      <w:pPr>
        <w:pStyle w:val="Akapitzlist"/>
        <w:numPr>
          <w:ilvl w:val="0"/>
          <w:numId w:val="1"/>
        </w:numPr>
      </w:pPr>
      <w:r>
        <w:t>Republika Federalna Niemiec składa się z 16 krajów związkowych. Największym z nich jest…</w:t>
      </w:r>
    </w:p>
    <w:p w14:paraId="7810C661" w14:textId="49CC6958" w:rsidR="009A19F6" w:rsidRDefault="009A19F6" w:rsidP="009A19F6">
      <w:pPr>
        <w:pStyle w:val="Akapitzlist"/>
        <w:numPr>
          <w:ilvl w:val="1"/>
          <w:numId w:val="1"/>
        </w:numPr>
      </w:pPr>
      <w:r>
        <w:t>Brandenburgia</w:t>
      </w:r>
      <w:r>
        <w:tab/>
      </w:r>
      <w:r>
        <w:tab/>
        <w:t xml:space="preserve">b. </w:t>
      </w:r>
      <w:proofErr w:type="spellStart"/>
      <w:r>
        <w:t>Meklenburgia</w:t>
      </w:r>
      <w:proofErr w:type="spellEnd"/>
      <w:r>
        <w:tab/>
        <w:t xml:space="preserve">c. </w:t>
      </w:r>
      <w:r w:rsidRPr="009A19F6">
        <w:rPr>
          <w:b/>
          <w:bCs/>
        </w:rPr>
        <w:t>Bawaria</w:t>
      </w:r>
    </w:p>
    <w:p w14:paraId="41F230C2" w14:textId="5E11CF18" w:rsidR="009A19F6" w:rsidRDefault="009A19F6" w:rsidP="009A19F6">
      <w:pPr>
        <w:pStyle w:val="Akapitzlist"/>
        <w:numPr>
          <w:ilvl w:val="0"/>
          <w:numId w:val="1"/>
        </w:numPr>
      </w:pPr>
      <w:r>
        <w:lastRenderedPageBreak/>
        <w:t>W Szwajcarii żyją ludzie posługujący się różnymi językami, wywodzący się z różnych kręgów kulturowych i wyznający różne religie. Jest to powód, dlaczego Szwajcaria nie jest krajem jednolitym etnicznie i dlaczego obowiązują tu 4 języki urzędowe. Są to języki:</w:t>
      </w:r>
    </w:p>
    <w:p w14:paraId="21F818B1" w14:textId="1D22E1E3" w:rsidR="009A19F6" w:rsidRDefault="009A19F6" w:rsidP="009A19F6">
      <w:pPr>
        <w:pStyle w:val="Akapitzlist"/>
        <w:numPr>
          <w:ilvl w:val="1"/>
          <w:numId w:val="1"/>
        </w:numPr>
      </w:pPr>
      <w:r>
        <w:t>niemiecki, włoski, angielski i francuski</w:t>
      </w:r>
    </w:p>
    <w:p w14:paraId="5E4083A0" w14:textId="389A8DB9" w:rsidR="009A19F6" w:rsidRPr="009A19F6" w:rsidRDefault="009A19F6" w:rsidP="009A19F6">
      <w:pPr>
        <w:pStyle w:val="Akapitzlist"/>
        <w:numPr>
          <w:ilvl w:val="1"/>
          <w:numId w:val="1"/>
        </w:numPr>
        <w:rPr>
          <w:b/>
          <w:bCs/>
        </w:rPr>
      </w:pPr>
      <w:r w:rsidRPr="009A19F6">
        <w:rPr>
          <w:b/>
          <w:bCs/>
        </w:rPr>
        <w:t>retoromański, francuski, niemiecki i włoski</w:t>
      </w:r>
    </w:p>
    <w:p w14:paraId="1C3BB160" w14:textId="2B261FFF" w:rsidR="009A19F6" w:rsidRDefault="009A19F6" w:rsidP="009A19F6">
      <w:pPr>
        <w:pStyle w:val="Akapitzlist"/>
        <w:numPr>
          <w:ilvl w:val="1"/>
          <w:numId w:val="1"/>
        </w:numPr>
      </w:pPr>
      <w:r>
        <w:t>francuski, angielski, niemiecki i retoromański</w:t>
      </w:r>
    </w:p>
    <w:p w14:paraId="70A64670" w14:textId="77777777" w:rsidR="002615A2" w:rsidRDefault="002615A2" w:rsidP="002615A2">
      <w:pPr>
        <w:pStyle w:val="Akapitzlist"/>
        <w:ind w:left="1440"/>
      </w:pPr>
    </w:p>
    <w:p w14:paraId="58D1D7C6" w14:textId="59B9DC3F" w:rsidR="009A19F6" w:rsidRDefault="009A19F6" w:rsidP="009A19F6">
      <w:pPr>
        <w:pStyle w:val="Akapitzlist"/>
        <w:numPr>
          <w:ilvl w:val="0"/>
          <w:numId w:val="1"/>
        </w:numPr>
      </w:pPr>
      <w:r>
        <w:t xml:space="preserve">Najwyższym reprezentantem Austrii na arenie międzynarodowej jest prezydent. Jest on wybierany przez wszystkich obywateli </w:t>
      </w:r>
      <w:r w:rsidR="00333C83">
        <w:t>w tajnych, równych, powszechnych i wolnych wyborach. Jak długo trwa kadencja prezydencka w Austrii?</w:t>
      </w:r>
    </w:p>
    <w:p w14:paraId="4A435525" w14:textId="35E9177F" w:rsidR="00333C83" w:rsidRDefault="00333C83" w:rsidP="00333C83">
      <w:pPr>
        <w:pStyle w:val="Akapitzlist"/>
        <w:numPr>
          <w:ilvl w:val="1"/>
          <w:numId w:val="1"/>
        </w:numPr>
        <w:rPr>
          <w:b/>
          <w:bCs/>
        </w:rPr>
      </w:pPr>
      <w:r>
        <w:t>4 lata</w:t>
      </w:r>
      <w:r>
        <w:tab/>
      </w:r>
      <w:r>
        <w:tab/>
        <w:t>b. 5 lat</w:t>
      </w:r>
      <w:r>
        <w:tab/>
      </w:r>
      <w:r>
        <w:tab/>
      </w:r>
      <w:r w:rsidRPr="00333C83">
        <w:rPr>
          <w:b/>
          <w:bCs/>
        </w:rPr>
        <w:t>c. 6 lat</w:t>
      </w:r>
    </w:p>
    <w:p w14:paraId="4A3730B0" w14:textId="77777777" w:rsidR="002615A2" w:rsidRDefault="002615A2" w:rsidP="002615A2">
      <w:pPr>
        <w:pStyle w:val="Akapitzlist"/>
        <w:ind w:left="1440"/>
        <w:rPr>
          <w:b/>
          <w:bCs/>
        </w:rPr>
      </w:pPr>
    </w:p>
    <w:p w14:paraId="157BDA19" w14:textId="2A2ECA0D" w:rsidR="00333C83" w:rsidRDefault="00333C83" w:rsidP="00333C83">
      <w:pPr>
        <w:pStyle w:val="Akapitzlist"/>
        <w:numPr>
          <w:ilvl w:val="0"/>
          <w:numId w:val="1"/>
        </w:numPr>
      </w:pPr>
      <w:r>
        <w:t>Szwajcaria podzielona jest na ……. obszarów administracyjnych.</w:t>
      </w:r>
    </w:p>
    <w:p w14:paraId="600A30F5" w14:textId="4253A9B4" w:rsidR="00333C83" w:rsidRDefault="00333C83" w:rsidP="00333C83">
      <w:pPr>
        <w:pStyle w:val="Akapitzlist"/>
        <w:numPr>
          <w:ilvl w:val="1"/>
          <w:numId w:val="1"/>
        </w:numPr>
        <w:rPr>
          <w:b/>
          <w:bCs/>
        </w:rPr>
      </w:pPr>
      <w:r>
        <w:t>6</w:t>
      </w:r>
      <w:r>
        <w:tab/>
        <w:t>b. 16</w:t>
      </w:r>
      <w:r>
        <w:tab/>
      </w:r>
      <w:r>
        <w:tab/>
      </w:r>
      <w:r w:rsidRPr="00333C83">
        <w:rPr>
          <w:b/>
          <w:bCs/>
        </w:rPr>
        <w:t>c. 26</w:t>
      </w:r>
    </w:p>
    <w:p w14:paraId="1EA22919" w14:textId="77777777" w:rsidR="002615A2" w:rsidRPr="00333C83" w:rsidRDefault="002615A2" w:rsidP="002615A2">
      <w:pPr>
        <w:pStyle w:val="Akapitzlist"/>
        <w:ind w:left="1440"/>
        <w:rPr>
          <w:b/>
          <w:bCs/>
        </w:rPr>
      </w:pPr>
    </w:p>
    <w:p w14:paraId="75FCD6A9" w14:textId="0B431776" w:rsidR="00333C83" w:rsidRDefault="00333C83" w:rsidP="00333C83">
      <w:pPr>
        <w:pStyle w:val="Akapitzlist"/>
        <w:numPr>
          <w:ilvl w:val="0"/>
          <w:numId w:val="1"/>
        </w:numPr>
      </w:pPr>
      <w:r>
        <w:t>W drugiej połowie lat ’60 i na początku lat ’70 XX w. napłynęła do Austrii w oszukiwaniu pracy duża grupa ludzi z obszaru dawnej Jugosławii. Ludzie ci osiedlali się na stałe</w:t>
      </w:r>
      <w:r w:rsidR="00E238B2">
        <w:t xml:space="preserve"> często bez znajomości języka. Aby ułatwić komunikację wprowadzono na obszarze Styrii (Steiermark) oraz Południowej Karyntii (</w:t>
      </w:r>
      <w:proofErr w:type="spellStart"/>
      <w:r w:rsidR="00E238B2" w:rsidRPr="00E238B2">
        <w:t>S</w:t>
      </w:r>
      <w:r w:rsidR="00E238B2">
        <w:t>üdkärnten</w:t>
      </w:r>
      <w:proofErr w:type="spellEnd"/>
      <w:r w:rsidR="00E238B2">
        <w:t>)</w:t>
      </w:r>
      <w:r>
        <w:t xml:space="preserve"> </w:t>
      </w:r>
      <w:r w:rsidR="00E238B2">
        <w:t>drugi język urzędowy. Jest to język:</w:t>
      </w:r>
    </w:p>
    <w:p w14:paraId="27E7BF25" w14:textId="4E0F5B3B" w:rsidR="00E238B2" w:rsidRDefault="00E238B2" w:rsidP="00E238B2">
      <w:pPr>
        <w:pStyle w:val="Akapitzlist"/>
        <w:numPr>
          <w:ilvl w:val="1"/>
          <w:numId w:val="1"/>
        </w:numPr>
      </w:pPr>
      <w:r w:rsidRPr="00E238B2">
        <w:rPr>
          <w:b/>
          <w:bCs/>
        </w:rPr>
        <w:t>słoweński</w:t>
      </w:r>
      <w:r>
        <w:tab/>
        <w:t>b. turecki</w:t>
      </w:r>
      <w:r>
        <w:tab/>
        <w:t>c. chorwacki</w:t>
      </w:r>
    </w:p>
    <w:p w14:paraId="3E2BB449" w14:textId="77777777" w:rsidR="002615A2" w:rsidRDefault="002615A2" w:rsidP="002615A2">
      <w:pPr>
        <w:pStyle w:val="Akapitzlist"/>
        <w:ind w:left="1440"/>
      </w:pPr>
    </w:p>
    <w:p w14:paraId="466B975E" w14:textId="74D151E6" w:rsidR="00E238B2" w:rsidRDefault="00E238B2" w:rsidP="00E238B2">
      <w:pPr>
        <w:pStyle w:val="Akapitzlist"/>
        <w:numPr>
          <w:ilvl w:val="0"/>
          <w:numId w:val="1"/>
        </w:numPr>
      </w:pPr>
      <w:r>
        <w:t xml:space="preserve">W którym regionie Szwajcarii obowiązują trzy języki urzędowe? </w:t>
      </w:r>
    </w:p>
    <w:p w14:paraId="1D3FEAD4" w14:textId="6155D856" w:rsidR="00E238B2" w:rsidRDefault="00E238B2" w:rsidP="00E238B2">
      <w:pPr>
        <w:pStyle w:val="Akapitzlist"/>
        <w:numPr>
          <w:ilvl w:val="1"/>
          <w:numId w:val="1"/>
        </w:numPr>
      </w:pPr>
      <w:r w:rsidRPr="00E238B2">
        <w:rPr>
          <w:b/>
          <w:bCs/>
        </w:rPr>
        <w:t>W Gryzonii</w:t>
      </w:r>
      <w:r>
        <w:tab/>
        <w:t>b. W Bernie</w:t>
      </w:r>
      <w:r>
        <w:tab/>
        <w:t>c. W Genewie</w:t>
      </w:r>
    </w:p>
    <w:p w14:paraId="4B39A188" w14:textId="77777777" w:rsidR="00333C83" w:rsidRPr="00333C83" w:rsidRDefault="00333C83" w:rsidP="00333C83"/>
    <w:sectPr w:rsidR="00333C83" w:rsidRPr="0033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02CDD"/>
    <w:multiLevelType w:val="hybridMultilevel"/>
    <w:tmpl w:val="C250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FA469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1B"/>
    <w:rsid w:val="000E093A"/>
    <w:rsid w:val="002615A2"/>
    <w:rsid w:val="00314358"/>
    <w:rsid w:val="00333C83"/>
    <w:rsid w:val="004C5959"/>
    <w:rsid w:val="008D688F"/>
    <w:rsid w:val="009A19F6"/>
    <w:rsid w:val="009E538C"/>
    <w:rsid w:val="00A818E3"/>
    <w:rsid w:val="00CD4D1B"/>
    <w:rsid w:val="00E2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E9D9"/>
  <w15:chartTrackingRefBased/>
  <w15:docId w15:val="{5AF6C7F6-B696-4583-9F57-5C2FA04B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Jasiukiewicz</dc:creator>
  <cp:keywords/>
  <dc:description/>
  <cp:lastModifiedBy>Maria Jasiukiewicz</cp:lastModifiedBy>
  <cp:revision>3</cp:revision>
  <dcterms:created xsi:type="dcterms:W3CDTF">2021-03-11T09:49:00Z</dcterms:created>
  <dcterms:modified xsi:type="dcterms:W3CDTF">2021-03-14T22:00:00Z</dcterms:modified>
</cp:coreProperties>
</file>